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5B" w:rsidRPr="003237BF" w:rsidRDefault="003237BF" w:rsidP="00323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BF">
        <w:rPr>
          <w:rFonts w:ascii="Times New Roman" w:hAnsi="Times New Roman" w:cs="Times New Roman"/>
          <w:b/>
          <w:sz w:val="28"/>
          <w:szCs w:val="28"/>
        </w:rPr>
        <w:t>8</w:t>
      </w:r>
      <w:r w:rsidR="006064D2" w:rsidRPr="003237BF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022CCC" w:rsidRPr="003237BF">
        <w:rPr>
          <w:rFonts w:ascii="Times New Roman" w:hAnsi="Times New Roman" w:cs="Times New Roman"/>
          <w:b/>
          <w:sz w:val="28"/>
          <w:szCs w:val="28"/>
        </w:rPr>
        <w:t>lasė</w:t>
      </w:r>
    </w:p>
    <w:p w:rsidR="003237BF" w:rsidRPr="003237BF" w:rsidRDefault="003237BF" w:rsidP="00323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BF">
        <w:rPr>
          <w:rFonts w:ascii="Times New Roman" w:hAnsi="Times New Roman" w:cs="Times New Roman"/>
          <w:b/>
          <w:sz w:val="28"/>
          <w:szCs w:val="28"/>
        </w:rPr>
        <w:t>Jaunieji biologai</w:t>
      </w:r>
    </w:p>
    <w:p w:rsidR="009300D3" w:rsidRPr="003237BF" w:rsidRDefault="009300D3" w:rsidP="00930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lt-LT"/>
        </w:rPr>
      </w:pPr>
    </w:p>
    <w:p w:rsidR="00AA1606" w:rsidRPr="003237BF" w:rsidRDefault="00AA1606" w:rsidP="00C145DA">
      <w:pPr>
        <w:pStyle w:val="Sraopastraipa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37BF">
        <w:rPr>
          <w:rFonts w:ascii="Times New Roman" w:hAnsi="Times New Roman" w:cs="Times New Roman"/>
          <w:b/>
          <w:sz w:val="28"/>
          <w:szCs w:val="28"/>
        </w:rPr>
        <w:t>Zinkevičiūtė Karolina</w:t>
      </w:r>
    </w:p>
    <w:p w:rsidR="00AA1606" w:rsidRPr="003237BF" w:rsidRDefault="00AA1606" w:rsidP="00C145DA">
      <w:pPr>
        <w:pStyle w:val="Sraopastraipa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7BF">
        <w:rPr>
          <w:rFonts w:ascii="Times New Roman" w:hAnsi="Times New Roman" w:cs="Times New Roman"/>
          <w:b/>
          <w:sz w:val="28"/>
          <w:szCs w:val="28"/>
        </w:rPr>
        <w:t>Šeštokaitė</w:t>
      </w:r>
      <w:proofErr w:type="spellEnd"/>
      <w:r w:rsidRPr="003237BF">
        <w:rPr>
          <w:rFonts w:ascii="Times New Roman" w:hAnsi="Times New Roman" w:cs="Times New Roman"/>
          <w:b/>
          <w:sz w:val="28"/>
          <w:szCs w:val="28"/>
        </w:rPr>
        <w:t xml:space="preserve"> Gerda</w:t>
      </w:r>
    </w:p>
    <w:p w:rsidR="00AA1606" w:rsidRPr="003237BF" w:rsidRDefault="00AA1606" w:rsidP="00C145DA">
      <w:pPr>
        <w:pStyle w:val="Sraopastraipa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37BF">
        <w:rPr>
          <w:rFonts w:ascii="Times New Roman" w:hAnsi="Times New Roman" w:cs="Times New Roman"/>
          <w:b/>
          <w:sz w:val="28"/>
          <w:szCs w:val="28"/>
        </w:rPr>
        <w:t>Mickutė Austėja</w:t>
      </w:r>
    </w:p>
    <w:p w:rsidR="00AA1606" w:rsidRPr="003237BF" w:rsidRDefault="00AA1606" w:rsidP="00C145DA">
      <w:pPr>
        <w:pStyle w:val="Sraopastraipa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7BF">
        <w:rPr>
          <w:rFonts w:ascii="Times New Roman" w:hAnsi="Times New Roman" w:cs="Times New Roman"/>
          <w:b/>
          <w:sz w:val="28"/>
          <w:szCs w:val="28"/>
        </w:rPr>
        <w:t>Staneika</w:t>
      </w:r>
      <w:proofErr w:type="spellEnd"/>
      <w:r w:rsidRPr="00323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37BF">
        <w:rPr>
          <w:rFonts w:ascii="Times New Roman" w:hAnsi="Times New Roman" w:cs="Times New Roman"/>
          <w:b/>
          <w:sz w:val="28"/>
          <w:szCs w:val="28"/>
        </w:rPr>
        <w:t>Eimanta</w:t>
      </w:r>
      <w:proofErr w:type="spellEnd"/>
    </w:p>
    <w:p w:rsidR="00AA1606" w:rsidRPr="003237BF" w:rsidRDefault="00AA1606" w:rsidP="00C145DA">
      <w:pPr>
        <w:pStyle w:val="Sraopastraipa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37BF">
        <w:rPr>
          <w:rFonts w:ascii="Times New Roman" w:hAnsi="Times New Roman" w:cs="Times New Roman"/>
          <w:b/>
          <w:sz w:val="28"/>
          <w:szCs w:val="28"/>
        </w:rPr>
        <w:t>Belevičius Rytis</w:t>
      </w:r>
    </w:p>
    <w:p w:rsidR="003237BF" w:rsidRPr="003237BF" w:rsidRDefault="003237BF" w:rsidP="003237BF">
      <w:pPr>
        <w:pStyle w:val="Sraopastraipa"/>
        <w:spacing w:after="200" w:line="276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237BF" w:rsidRDefault="003237BF" w:rsidP="003237BF">
      <w:pPr>
        <w:pStyle w:val="Sraopastraipa"/>
        <w:spacing w:after="200" w:line="276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3237BF">
        <w:rPr>
          <w:rFonts w:ascii="Times New Roman" w:hAnsi="Times New Roman" w:cs="Times New Roman"/>
          <w:b/>
          <w:sz w:val="28"/>
          <w:szCs w:val="28"/>
        </w:rPr>
        <w:t>Gamtos mokslas ir matematika</w:t>
      </w:r>
    </w:p>
    <w:p w:rsidR="005C30E4" w:rsidRDefault="005C30E4" w:rsidP="003237BF">
      <w:pPr>
        <w:pStyle w:val="Sraopastraipa"/>
        <w:spacing w:after="200" w:line="276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C30E4" w:rsidRDefault="005C30E4" w:rsidP="005C30E4">
      <w:pPr>
        <w:pStyle w:val="prastasiniatinklio"/>
        <w:shd w:val="clear" w:color="auto" w:fill="FFFFFF"/>
        <w:spacing w:before="0" w:beforeAutospacing="0" w:after="240" w:afterAutospacing="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Pirmiausia atidžiai perskaitykite visą užduotį ir supraskite, ką reikės padaryti. Paskui susisiekite su grupės draugais ir pasitarkite, kaip dirbsite. </w:t>
      </w:r>
    </w:p>
    <w:p w:rsidR="00ED2255" w:rsidRPr="00ED2255" w:rsidRDefault="005C30E4" w:rsidP="00ED2255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  <w:lang w:eastAsia="en-US"/>
        </w:rPr>
      </w:pPr>
      <w:r>
        <w:rPr>
          <w:b/>
          <w:color w:val="000000"/>
          <w:spacing w:val="2"/>
          <w:sz w:val="28"/>
          <w:szCs w:val="28"/>
        </w:rPr>
        <w:t>Atlikę darbą, įsivertinkite kiekvieno grupės mokinio įdėto darbo kiekį. Tiesiog 10 taškų pasidalinkite tarpusavyje pagal įdėtą darbą ir šalia pavardės parašykite. Sėkmės</w:t>
      </w:r>
      <w:r>
        <w:rPr>
          <w:b/>
          <w:color w:val="000000"/>
          <w:spacing w:val="2"/>
          <w:sz w:val="28"/>
          <w:szCs w:val="28"/>
        </w:rPr>
        <w:sym w:font="Wingdings" w:char="F04A"/>
      </w:r>
      <w:r w:rsidR="00ED2255">
        <w:rPr>
          <w:b/>
          <w:color w:val="000000"/>
          <w:spacing w:val="2"/>
          <w:sz w:val="28"/>
          <w:szCs w:val="28"/>
        </w:rPr>
        <w:t xml:space="preserve"> </w:t>
      </w:r>
      <w:r w:rsidR="00ED2255" w:rsidRPr="00ED2255">
        <w:rPr>
          <w:b/>
          <w:color w:val="000000"/>
          <w:spacing w:val="2"/>
          <w:sz w:val="28"/>
          <w:szCs w:val="28"/>
        </w:rPr>
        <w:t>Jei kuris nors grupės narys nieko nedarė, prie jo pavardės parašykite nulį.</w:t>
      </w:r>
    </w:p>
    <w:p w:rsidR="006064D2" w:rsidRPr="00656BB3" w:rsidRDefault="006064D2" w:rsidP="00656BB3">
      <w:pPr>
        <w:pStyle w:val="prastasiniatinklio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</w:rPr>
      </w:pPr>
    </w:p>
    <w:p w:rsidR="006064D2" w:rsidRPr="003237BF" w:rsidRDefault="006064D2" w:rsidP="006064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3237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Populiacija</w:t>
      </w:r>
      <w:proofErr w:type="spellEnd"/>
      <w:r w:rsidRPr="003237B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6064D2" w:rsidRPr="003237BF" w:rsidRDefault="006064D2" w:rsidP="006064D2">
      <w:pPr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proofErr w:type="spellStart"/>
      <w:r w:rsidRPr="003237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Pamokos</w:t>
      </w:r>
      <w:proofErr w:type="spellEnd"/>
      <w:r w:rsidRPr="003237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uždavinys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Naudodamiesi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lentelėje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pateiktais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duomenimis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išmoksite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prognozuoti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numatyti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),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kaip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tarprūšiniai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santykiai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tarp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vilkų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ir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stirnų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gali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pakeisti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populiacijų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dydį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Remdamiesi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medžioklės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pavyzdžiu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,</w:t>
      </w:r>
      <w:proofErr w:type="spellStart"/>
      <w:r w:rsidR="0026265D"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išsiaiškinsite</w:t>
      </w:r>
      <w:proofErr w:type="spellEnd"/>
      <w:proofErr w:type="gramEnd"/>
      <w:r w:rsidR="0026265D"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26265D"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kokių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teigiamų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ir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neigiamų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padarinių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gali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turėti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ši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žmogaus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veikla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vilkų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ir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stirnų</w:t>
      </w:r>
      <w:proofErr w:type="spellEnd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populiacijoms</w:t>
      </w:r>
      <w:proofErr w:type="spellEnd"/>
      <w:r w:rsidR="0026265D" w:rsidRPr="00323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6064D2" w:rsidRPr="003237BF" w:rsidRDefault="006064D2" w:rsidP="006064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 xml:space="preserve">Studentų grupė dvejus metus stebėjo vilkų ir stirnų populiacijas Dainavos girioje ir atliko jų apskaitą. </w:t>
      </w:r>
    </w:p>
    <w:p w:rsidR="006064D2" w:rsidRPr="003237BF" w:rsidRDefault="006064D2" w:rsidP="006064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>Gautus duomenis jie užrašė lentelėje.</w:t>
      </w:r>
    </w:p>
    <w:p w:rsidR="006064D2" w:rsidRPr="003237BF" w:rsidRDefault="006064D2" w:rsidP="00606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725"/>
        <w:gridCol w:w="1725"/>
        <w:gridCol w:w="1724"/>
        <w:gridCol w:w="1725"/>
        <w:gridCol w:w="1578"/>
      </w:tblGrid>
      <w:tr w:rsidR="003E268C" w:rsidRPr="003237BF" w:rsidTr="003E268C">
        <w:trPr>
          <w:trHeight w:val="397"/>
        </w:trPr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2008 </w:t>
            </w: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metai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Stirnų skaičius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Vilkų skaičius</w:t>
            </w:r>
          </w:p>
        </w:tc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2009 </w:t>
            </w: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metai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Stirnų skaičius</w:t>
            </w:r>
          </w:p>
        </w:tc>
        <w:tc>
          <w:tcPr>
            <w:tcW w:w="1578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Vilkų skaičius</w:t>
            </w:r>
          </w:p>
        </w:tc>
      </w:tr>
      <w:tr w:rsidR="003E268C" w:rsidRPr="003237BF" w:rsidTr="003E268C">
        <w:trPr>
          <w:trHeight w:val="397"/>
        </w:trPr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Sausis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Sausis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1578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3E268C" w:rsidRPr="003237BF" w:rsidTr="003E268C">
        <w:trPr>
          <w:trHeight w:val="397"/>
        </w:trPr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Kovas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Kovas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1578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3E268C" w:rsidRPr="003237BF" w:rsidTr="003E268C">
        <w:trPr>
          <w:trHeight w:val="397"/>
        </w:trPr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Gegužė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Gegužė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578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E268C" w:rsidRPr="003237BF" w:rsidTr="003E268C">
        <w:trPr>
          <w:trHeight w:val="397"/>
        </w:trPr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Liepa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Liepa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578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3E268C" w:rsidRPr="003237BF" w:rsidTr="003E268C">
        <w:trPr>
          <w:trHeight w:val="397"/>
        </w:trPr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Rugsėjis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Rugsėjis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1578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3E268C" w:rsidRPr="003237BF" w:rsidTr="003E268C">
        <w:trPr>
          <w:trHeight w:val="397"/>
        </w:trPr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Lapkritis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24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Lapkritis</w:t>
            </w:r>
          </w:p>
        </w:tc>
        <w:tc>
          <w:tcPr>
            <w:tcW w:w="1725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1578" w:type="dxa"/>
            <w:vAlign w:val="center"/>
          </w:tcPr>
          <w:p w:rsidR="003E268C" w:rsidRPr="003237BF" w:rsidRDefault="003E268C" w:rsidP="003E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</w:tbl>
    <w:p w:rsidR="006064D2" w:rsidRPr="003237BF" w:rsidRDefault="006064D2" w:rsidP="006064D2">
      <w:pPr>
        <w:tabs>
          <w:tab w:val="left" w:pos="1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b/>
          <w:i/>
          <w:sz w:val="28"/>
          <w:szCs w:val="28"/>
        </w:rPr>
        <w:t>Lentelė. Stirnų ir vilkų populiacijų dydžių svyravimas 2008–2009 metais.</w:t>
      </w:r>
    </w:p>
    <w:p w:rsidR="006064D2" w:rsidRPr="003237BF" w:rsidRDefault="006064D2" w:rsidP="006064D2">
      <w:pPr>
        <w:tabs>
          <w:tab w:val="left" w:pos="284"/>
        </w:tabs>
        <w:spacing w:after="0" w:line="240" w:lineRule="auto"/>
        <w:ind w:right="4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4D2" w:rsidRPr="003237BF" w:rsidRDefault="006064D2" w:rsidP="006064D2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b/>
          <w:sz w:val="28"/>
          <w:szCs w:val="28"/>
        </w:rPr>
        <w:t>Remdamiesi lentelėje pateikta informacija atsakykite į klausimus.</w:t>
      </w:r>
    </w:p>
    <w:p w:rsidR="006064D2" w:rsidRPr="003237BF" w:rsidRDefault="006064D2" w:rsidP="006064D2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>1. Kuriais metais ir kokį mėnesį vilkų populiacija buvo didžiausia?</w:t>
      </w:r>
    </w:p>
    <w:p w:rsidR="006064D2" w:rsidRPr="003237BF" w:rsidRDefault="006064D2" w:rsidP="006064D2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D2" w:rsidRPr="003237BF" w:rsidRDefault="006064D2" w:rsidP="006064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6064D2" w:rsidRPr="003237BF" w:rsidRDefault="006064D2" w:rsidP="006064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64D2" w:rsidRPr="003237BF" w:rsidRDefault="006064D2" w:rsidP="006064D2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>1.1. Kaip manote, ar esama ryšio tarp stirnų ir vilkų skaičiaus kitimo?</w:t>
      </w:r>
    </w:p>
    <w:p w:rsidR="006064D2" w:rsidRPr="003237BF" w:rsidRDefault="006064D2" w:rsidP="006064D2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D2" w:rsidRPr="003237BF" w:rsidRDefault="006064D2" w:rsidP="006064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064D2" w:rsidRPr="003237BF" w:rsidRDefault="006064D2" w:rsidP="006064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>1.2. Paaiškinkite, kodėl taip manote.</w:t>
      </w:r>
    </w:p>
    <w:p w:rsidR="006064D2" w:rsidRPr="003237BF" w:rsidRDefault="006064D2" w:rsidP="006064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D2" w:rsidRPr="003237BF" w:rsidRDefault="006064D2" w:rsidP="006064D2">
      <w:pPr>
        <w:pBdr>
          <w:top w:val="single" w:sz="6" w:space="1" w:color="auto"/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D2" w:rsidRPr="003237BF" w:rsidRDefault="006064D2" w:rsidP="006064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064D2" w:rsidRPr="003237BF" w:rsidRDefault="006064D2" w:rsidP="006064D2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>2. Stirnų populiacija nuo 2008 metų lapkričio mėnesio iki 2009 metų sausio mėnesio didėjo. Nurodykite dvi galimas populiacijos didėjimo priežastis.</w:t>
      </w:r>
    </w:p>
    <w:tbl>
      <w:tblPr>
        <w:tblW w:w="104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524"/>
        <w:gridCol w:w="4902"/>
      </w:tblGrid>
      <w:tr w:rsidR="006064D2" w:rsidRPr="003237BF" w:rsidTr="00AF69AE">
        <w:trPr>
          <w:trHeight w:val="20"/>
        </w:trPr>
        <w:tc>
          <w:tcPr>
            <w:tcW w:w="5064" w:type="dxa"/>
            <w:tcBorders>
              <w:right w:val="nil"/>
            </w:tcBorders>
            <w:vAlign w:val="center"/>
          </w:tcPr>
          <w:p w:rsidR="006064D2" w:rsidRPr="003237BF" w:rsidRDefault="006064D2" w:rsidP="0060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4D2" w:rsidRPr="003237BF" w:rsidRDefault="006064D2" w:rsidP="0060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37BF">
              <w:rPr>
                <w:rFonts w:ascii="Times New Roman" w:eastAsia="Times New Roman" w:hAnsi="Times New Roman" w:cs="Times New Roman"/>
                <w:sz w:val="28"/>
                <w:szCs w:val="28"/>
              </w:rPr>
              <w:t>ir</w:t>
            </w:r>
          </w:p>
        </w:tc>
        <w:tc>
          <w:tcPr>
            <w:tcW w:w="4902" w:type="dxa"/>
            <w:tcBorders>
              <w:left w:val="nil"/>
            </w:tcBorders>
            <w:vAlign w:val="center"/>
          </w:tcPr>
          <w:p w:rsidR="006064D2" w:rsidRPr="003237BF" w:rsidRDefault="006064D2" w:rsidP="0060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064D2" w:rsidRPr="003237BF" w:rsidRDefault="006064D2" w:rsidP="006064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064D2" w:rsidRPr="003237BF" w:rsidRDefault="006064D2" w:rsidP="006064D2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>3. Kaip vadinami santykiai tarp stirnų ir vilkų?</w:t>
      </w:r>
    </w:p>
    <w:p w:rsidR="006064D2" w:rsidRPr="003237BF" w:rsidRDefault="006064D2" w:rsidP="006064D2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D2" w:rsidRPr="003237BF" w:rsidRDefault="006064D2" w:rsidP="006064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6064D2" w:rsidRPr="003237BF" w:rsidRDefault="006064D2" w:rsidP="006064D2">
      <w:pPr>
        <w:pBdr>
          <w:bottom w:val="single" w:sz="6" w:space="1" w:color="auto"/>
        </w:pBd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>4. Tarkime, kad medžiotojai nutarė sunaikinti vilkų populiaciją. Kokį poveikį stirnų populiacijai galėtų turėti vilkų išnykimas?</w:t>
      </w:r>
    </w:p>
    <w:p w:rsidR="006064D2" w:rsidRPr="003237BF" w:rsidRDefault="006064D2" w:rsidP="006064D2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D2" w:rsidRPr="003237BF" w:rsidRDefault="006064D2" w:rsidP="006064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6064D2" w:rsidRPr="003237BF" w:rsidRDefault="006064D2" w:rsidP="006064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>5. Kaip paaiškintumėte tai, kad žmonės, sąmoningai reguliuodami vilkų skaičių, visiškai jų neišnaikina?</w:t>
      </w:r>
    </w:p>
    <w:p w:rsidR="006064D2" w:rsidRPr="003237BF" w:rsidRDefault="006064D2" w:rsidP="006064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D2" w:rsidRPr="003237BF" w:rsidRDefault="006064D2" w:rsidP="006064D2">
      <w:pPr>
        <w:pBdr>
          <w:top w:val="single" w:sz="6" w:space="1" w:color="auto"/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D2" w:rsidRPr="003237BF" w:rsidRDefault="006064D2" w:rsidP="006064D2">
      <w:pPr>
        <w:tabs>
          <w:tab w:val="left" w:pos="284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6064D2" w:rsidRPr="003237BF" w:rsidRDefault="006064D2" w:rsidP="006064D2">
      <w:pPr>
        <w:tabs>
          <w:tab w:val="left" w:pos="284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>6.Sudaryk mitybos grandinę, kurioje būtų studentų stebėti organizmai.</w:t>
      </w:r>
    </w:p>
    <w:p w:rsidR="006064D2" w:rsidRPr="003237BF" w:rsidRDefault="006064D2" w:rsidP="006064D2">
      <w:pPr>
        <w:tabs>
          <w:tab w:val="left" w:pos="284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6064D2" w:rsidRPr="003237BF" w:rsidRDefault="006064D2" w:rsidP="006064D2">
      <w:pPr>
        <w:tabs>
          <w:tab w:val="left" w:pos="284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6064D2" w:rsidRPr="003237BF" w:rsidRDefault="006064D2" w:rsidP="006064D2">
      <w:pPr>
        <w:tabs>
          <w:tab w:val="left" w:pos="284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>7.Kaip paaiškintum šių organizmų mitybos ryšius.</w:t>
      </w:r>
    </w:p>
    <w:p w:rsidR="006064D2" w:rsidRPr="003237BF" w:rsidRDefault="006064D2" w:rsidP="006064D2">
      <w:pPr>
        <w:tabs>
          <w:tab w:val="left" w:pos="284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8"/>
          <w:szCs w:val="28"/>
        </w:rPr>
      </w:pPr>
      <w:r w:rsidRPr="003237B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    </w:t>
      </w:r>
    </w:p>
    <w:p w:rsidR="006064D2" w:rsidRPr="003237BF" w:rsidRDefault="006064D2" w:rsidP="006064D2">
      <w:pPr>
        <w:rPr>
          <w:rFonts w:ascii="Times New Roman" w:hAnsi="Times New Roman" w:cs="Times New Roman"/>
          <w:sz w:val="28"/>
          <w:szCs w:val="28"/>
        </w:rPr>
      </w:pPr>
    </w:p>
    <w:p w:rsidR="005B7AA4" w:rsidRPr="003237BF" w:rsidRDefault="005B7AA4" w:rsidP="005B7AA4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b/>
          <w:sz w:val="28"/>
          <w:szCs w:val="28"/>
        </w:rPr>
        <w:lastRenderedPageBreak/>
        <w:t>Tikslas:</w:t>
      </w:r>
      <w:r w:rsidRPr="003237BF">
        <w:rPr>
          <w:rFonts w:ascii="Times New Roman" w:hAnsi="Times New Roman" w:cs="Times New Roman"/>
          <w:sz w:val="28"/>
          <w:szCs w:val="28"/>
        </w:rPr>
        <w:t xml:space="preserve"> Lavinti skaičiavimo ir matematikos pritaikymo įgūdžius.</w:t>
      </w:r>
    </w:p>
    <w:p w:rsidR="005B7AA4" w:rsidRDefault="005B7AA4" w:rsidP="005B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Uždaviniai</w:t>
      </w:r>
      <w:r w:rsidRPr="003237BF">
        <w:rPr>
          <w:rFonts w:ascii="Times New Roman" w:hAnsi="Times New Roman" w:cs="Times New Roman"/>
          <w:b/>
          <w:sz w:val="28"/>
          <w:szCs w:val="28"/>
        </w:rPr>
        <w:t>:</w:t>
      </w:r>
      <w:r w:rsidRPr="0032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37BF">
        <w:rPr>
          <w:rFonts w:ascii="Times New Roman" w:hAnsi="Times New Roman" w:cs="Times New Roman"/>
          <w:sz w:val="28"/>
          <w:szCs w:val="28"/>
        </w:rPr>
        <w:t>Remdamiesi</w:t>
      </w:r>
      <w:r w:rsidRPr="003237BF">
        <w:rPr>
          <w:rFonts w:ascii="Times New Roman" w:eastAsia="Times New Roman" w:hAnsi="Times New Roman" w:cs="Times New Roman"/>
          <w:i/>
          <w:sz w:val="28"/>
          <w:szCs w:val="28"/>
        </w:rPr>
        <w:t xml:space="preserve"> stirnų ir vilkų populiacijų dydžių lentele</w:t>
      </w:r>
      <w:r w:rsidRPr="003237BF">
        <w:rPr>
          <w:rFonts w:ascii="Times New Roman" w:hAnsi="Times New Roman" w:cs="Times New Roman"/>
          <w:sz w:val="28"/>
          <w:szCs w:val="28"/>
        </w:rPr>
        <w:t>, dirbdami grupėje, pasitardami, atliks nurodytas matematines užduotis ir surinks ne mažiau, kaip 6 taškus iš 20.</w:t>
      </w:r>
    </w:p>
    <w:p w:rsidR="005B7AA4" w:rsidRPr="005B7AA4" w:rsidRDefault="005B7AA4" w:rsidP="005B7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Surasti informaciją apie geometrinę progresiją</w:t>
      </w:r>
    </w:p>
    <w:p w:rsidR="005B7AA4" w:rsidRPr="005B7AA4" w:rsidRDefault="005B7AA4" w:rsidP="005B7A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7AA4">
        <w:rPr>
          <w:rFonts w:ascii="Times New Roman" w:hAnsi="Times New Roman" w:cs="Times New Roman"/>
          <w:b/>
          <w:sz w:val="28"/>
          <w:szCs w:val="28"/>
        </w:rPr>
        <w:t xml:space="preserve">Matematikos užduotis: </w:t>
      </w:r>
    </w:p>
    <w:p w:rsidR="005B7AA4" w:rsidRPr="003237BF" w:rsidRDefault="005B7AA4" w:rsidP="003E268C">
      <w:pPr>
        <w:rPr>
          <w:rFonts w:ascii="Times New Roman" w:hAnsi="Times New Roman" w:cs="Times New Roman"/>
          <w:b/>
          <w:sz w:val="28"/>
          <w:szCs w:val="28"/>
        </w:rPr>
      </w:pPr>
    </w:p>
    <w:p w:rsidR="00DC6A9A" w:rsidRPr="003237BF" w:rsidRDefault="00DC6A9A" w:rsidP="00DC6A9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 xml:space="preserve">Remdamiesi lentelės duomenimis, suskaičiuokite, kiek </w:t>
      </w:r>
      <w:r w:rsidR="006D5B82" w:rsidRPr="003237BF">
        <w:rPr>
          <w:rFonts w:ascii="Times New Roman" w:hAnsi="Times New Roman" w:cs="Times New Roman"/>
          <w:sz w:val="28"/>
          <w:szCs w:val="28"/>
        </w:rPr>
        <w:t xml:space="preserve">iš viso </w:t>
      </w:r>
      <w:r w:rsidRPr="003237BF">
        <w:rPr>
          <w:rFonts w:ascii="Times New Roman" w:hAnsi="Times New Roman" w:cs="Times New Roman"/>
          <w:sz w:val="28"/>
          <w:szCs w:val="28"/>
        </w:rPr>
        <w:t>stirnų</w:t>
      </w:r>
      <w:r w:rsidR="00566387" w:rsidRPr="003237BF">
        <w:rPr>
          <w:rFonts w:ascii="Times New Roman" w:hAnsi="Times New Roman" w:cs="Times New Roman"/>
          <w:sz w:val="28"/>
          <w:szCs w:val="28"/>
        </w:rPr>
        <w:t xml:space="preserve"> </w:t>
      </w:r>
      <w:r w:rsidR="006D5B82" w:rsidRPr="003237BF">
        <w:rPr>
          <w:rFonts w:ascii="Times New Roman" w:hAnsi="Times New Roman" w:cs="Times New Roman"/>
          <w:sz w:val="28"/>
          <w:szCs w:val="28"/>
        </w:rPr>
        <w:t>buvo 2008 metais ir</w:t>
      </w:r>
      <w:r w:rsidR="00566387" w:rsidRPr="003237BF">
        <w:rPr>
          <w:rFonts w:ascii="Times New Roman" w:hAnsi="Times New Roman" w:cs="Times New Roman"/>
          <w:sz w:val="28"/>
          <w:szCs w:val="28"/>
        </w:rPr>
        <w:t xml:space="preserve"> </w:t>
      </w:r>
      <w:r w:rsidRPr="003237BF">
        <w:rPr>
          <w:rFonts w:ascii="Times New Roman" w:hAnsi="Times New Roman" w:cs="Times New Roman"/>
          <w:sz w:val="28"/>
          <w:szCs w:val="28"/>
        </w:rPr>
        <w:t xml:space="preserve"> kiek vilkų </w:t>
      </w:r>
      <w:r w:rsidR="006D5B82" w:rsidRPr="003237BF">
        <w:rPr>
          <w:rFonts w:ascii="Times New Roman" w:hAnsi="Times New Roman" w:cs="Times New Roman"/>
          <w:sz w:val="28"/>
          <w:szCs w:val="28"/>
        </w:rPr>
        <w:t xml:space="preserve">iš viso </w:t>
      </w:r>
      <w:r w:rsidR="00566387" w:rsidRPr="003237BF">
        <w:rPr>
          <w:rFonts w:ascii="Times New Roman" w:hAnsi="Times New Roman" w:cs="Times New Roman"/>
          <w:sz w:val="28"/>
          <w:szCs w:val="28"/>
        </w:rPr>
        <w:t>buvo 2008 metais</w:t>
      </w:r>
      <w:r w:rsidRPr="003237BF">
        <w:rPr>
          <w:rFonts w:ascii="Times New Roman" w:hAnsi="Times New Roman" w:cs="Times New Roman"/>
          <w:sz w:val="28"/>
          <w:szCs w:val="28"/>
        </w:rPr>
        <w:t>?</w:t>
      </w:r>
      <w:r w:rsidR="003237BF">
        <w:rPr>
          <w:rFonts w:ascii="Times New Roman" w:hAnsi="Times New Roman" w:cs="Times New Roman"/>
          <w:sz w:val="28"/>
          <w:szCs w:val="28"/>
        </w:rPr>
        <w:t xml:space="preserve">   </w:t>
      </w:r>
      <w:r w:rsidRPr="003237BF">
        <w:rPr>
          <w:rFonts w:ascii="Times New Roman" w:hAnsi="Times New Roman" w:cs="Times New Roman"/>
          <w:sz w:val="28"/>
          <w:szCs w:val="28"/>
        </w:rPr>
        <w:t xml:space="preserve"> </w:t>
      </w:r>
      <w:r w:rsidR="00AE163F" w:rsidRPr="003237BF">
        <w:rPr>
          <w:rFonts w:ascii="Times New Roman" w:hAnsi="Times New Roman" w:cs="Times New Roman"/>
          <w:b/>
          <w:sz w:val="28"/>
          <w:szCs w:val="28"/>
        </w:rPr>
        <w:t>(3</w:t>
      </w:r>
      <w:r w:rsidR="00B646FB" w:rsidRPr="003237BF">
        <w:rPr>
          <w:rFonts w:ascii="Times New Roman" w:hAnsi="Times New Roman" w:cs="Times New Roman"/>
          <w:b/>
          <w:sz w:val="28"/>
          <w:szCs w:val="28"/>
        </w:rPr>
        <w:t xml:space="preserve"> taškai);</w:t>
      </w:r>
    </w:p>
    <w:p w:rsidR="003E268C" w:rsidRPr="003237BF" w:rsidRDefault="00DC6A9A" w:rsidP="00DC6A9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>Kiek stirnų iš viso ir vilkų iš viso buvo 2009 metais?</w:t>
      </w:r>
      <w:r w:rsidR="003237BF">
        <w:rPr>
          <w:rFonts w:ascii="Times New Roman" w:hAnsi="Times New Roman" w:cs="Times New Roman"/>
          <w:sz w:val="28"/>
          <w:szCs w:val="28"/>
        </w:rPr>
        <w:t xml:space="preserve">   </w:t>
      </w:r>
      <w:r w:rsidR="00AE163F" w:rsidRPr="003237BF">
        <w:rPr>
          <w:rFonts w:ascii="Times New Roman" w:hAnsi="Times New Roman" w:cs="Times New Roman"/>
          <w:b/>
          <w:sz w:val="28"/>
          <w:szCs w:val="28"/>
        </w:rPr>
        <w:t>( 3</w:t>
      </w:r>
      <w:r w:rsidR="006D5B82" w:rsidRPr="003237BF">
        <w:rPr>
          <w:rFonts w:ascii="Times New Roman" w:hAnsi="Times New Roman" w:cs="Times New Roman"/>
          <w:b/>
          <w:sz w:val="28"/>
          <w:szCs w:val="28"/>
        </w:rPr>
        <w:t xml:space="preserve"> taškai);</w:t>
      </w:r>
    </w:p>
    <w:p w:rsidR="003237BF" w:rsidRDefault="00B646FB" w:rsidP="00DC6A9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>Remdamiesi pirmos ir antros užduoties apskaičiuotais duomenimis, nubraižykite vilkų ir stirnų skaičiaus 2008 i</w:t>
      </w:r>
      <w:r w:rsidR="006D5B82" w:rsidRPr="003237BF">
        <w:rPr>
          <w:rFonts w:ascii="Times New Roman" w:hAnsi="Times New Roman" w:cs="Times New Roman"/>
          <w:sz w:val="28"/>
          <w:szCs w:val="28"/>
        </w:rPr>
        <w:t>r 2009 metų stulpelinę diagramą</w:t>
      </w:r>
    </w:p>
    <w:p w:rsidR="00B646FB" w:rsidRPr="003237BF" w:rsidRDefault="006D5B82" w:rsidP="003237BF">
      <w:pPr>
        <w:pStyle w:val="Sraopastraipa"/>
        <w:rPr>
          <w:rFonts w:ascii="Times New Roman" w:hAnsi="Times New Roman" w:cs="Times New Roman"/>
          <w:b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 xml:space="preserve"> </w:t>
      </w:r>
      <w:r w:rsidRPr="003237BF">
        <w:rPr>
          <w:rFonts w:ascii="Times New Roman" w:hAnsi="Times New Roman" w:cs="Times New Roman"/>
          <w:b/>
          <w:sz w:val="28"/>
          <w:szCs w:val="28"/>
        </w:rPr>
        <w:t>(8 taškai);</w:t>
      </w:r>
    </w:p>
    <w:p w:rsidR="00DC6A9A" w:rsidRPr="00A56960" w:rsidRDefault="00B646FB" w:rsidP="006D5B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 xml:space="preserve"> Remdamiesi nubraižyta diagrama, p</w:t>
      </w:r>
      <w:r w:rsidR="00DC6A9A" w:rsidRPr="003237BF">
        <w:rPr>
          <w:rFonts w:ascii="Times New Roman" w:hAnsi="Times New Roman" w:cs="Times New Roman"/>
          <w:sz w:val="28"/>
          <w:szCs w:val="28"/>
        </w:rPr>
        <w:t>alyginkite, kaip pasikeitė vilkų ir stirnų skaičius</w:t>
      </w:r>
      <w:r w:rsidRPr="003237BF">
        <w:rPr>
          <w:rFonts w:ascii="Times New Roman" w:hAnsi="Times New Roman" w:cs="Times New Roman"/>
          <w:sz w:val="28"/>
          <w:szCs w:val="28"/>
        </w:rPr>
        <w:t xml:space="preserve"> 2008 ir 2009</w:t>
      </w:r>
      <w:r w:rsidR="00D3698C" w:rsidRPr="003237BF">
        <w:rPr>
          <w:rFonts w:ascii="Times New Roman" w:hAnsi="Times New Roman" w:cs="Times New Roman"/>
          <w:sz w:val="28"/>
          <w:szCs w:val="28"/>
        </w:rPr>
        <w:t xml:space="preserve"> metais: ar </w:t>
      </w:r>
      <w:r w:rsidR="00DC6A9A" w:rsidRPr="003237BF">
        <w:rPr>
          <w:rFonts w:ascii="Times New Roman" w:hAnsi="Times New Roman" w:cs="Times New Roman"/>
          <w:sz w:val="28"/>
          <w:szCs w:val="28"/>
        </w:rPr>
        <w:t xml:space="preserve"> sumažėj</w:t>
      </w:r>
      <w:r w:rsidR="00D3698C" w:rsidRPr="003237BF">
        <w:rPr>
          <w:rFonts w:ascii="Times New Roman" w:hAnsi="Times New Roman" w:cs="Times New Roman"/>
          <w:sz w:val="28"/>
          <w:szCs w:val="28"/>
        </w:rPr>
        <w:t xml:space="preserve">o, ar padidėjo - </w:t>
      </w:r>
      <w:r w:rsidR="006D5B82" w:rsidRPr="003237BF">
        <w:rPr>
          <w:rFonts w:ascii="Times New Roman" w:hAnsi="Times New Roman" w:cs="Times New Roman"/>
          <w:sz w:val="28"/>
          <w:szCs w:val="28"/>
        </w:rPr>
        <w:t xml:space="preserve"> kokiu skaičiumi?</w:t>
      </w:r>
      <w:r w:rsidR="00DC6A9A" w:rsidRPr="003237BF">
        <w:rPr>
          <w:rFonts w:ascii="Times New Roman" w:hAnsi="Times New Roman" w:cs="Times New Roman"/>
          <w:sz w:val="28"/>
          <w:szCs w:val="28"/>
        </w:rPr>
        <w:t xml:space="preserve"> Atlikite veiksmus</w:t>
      </w:r>
      <w:r w:rsidR="00AE163F" w:rsidRPr="003237BF">
        <w:rPr>
          <w:rFonts w:ascii="Times New Roman" w:hAnsi="Times New Roman" w:cs="Times New Roman"/>
          <w:sz w:val="28"/>
          <w:szCs w:val="28"/>
        </w:rPr>
        <w:t xml:space="preserve"> </w:t>
      </w:r>
      <w:r w:rsidR="003237BF">
        <w:rPr>
          <w:rFonts w:ascii="Times New Roman" w:hAnsi="Times New Roman" w:cs="Times New Roman"/>
          <w:sz w:val="28"/>
          <w:szCs w:val="28"/>
        </w:rPr>
        <w:t xml:space="preserve"> </w:t>
      </w:r>
      <w:r w:rsidR="00A56960">
        <w:rPr>
          <w:rFonts w:ascii="Times New Roman" w:hAnsi="Times New Roman" w:cs="Times New Roman"/>
          <w:b/>
          <w:sz w:val="28"/>
          <w:szCs w:val="28"/>
        </w:rPr>
        <w:t>(2</w:t>
      </w:r>
      <w:r w:rsidR="00AE163F" w:rsidRPr="003237BF">
        <w:rPr>
          <w:rFonts w:ascii="Times New Roman" w:hAnsi="Times New Roman" w:cs="Times New Roman"/>
          <w:b/>
          <w:sz w:val="28"/>
          <w:szCs w:val="28"/>
        </w:rPr>
        <w:t xml:space="preserve"> taškai)</w:t>
      </w:r>
      <w:r w:rsidR="00DC6A9A" w:rsidRPr="003237BF">
        <w:rPr>
          <w:rFonts w:ascii="Times New Roman" w:hAnsi="Times New Roman" w:cs="Times New Roman"/>
          <w:b/>
          <w:sz w:val="28"/>
          <w:szCs w:val="28"/>
        </w:rPr>
        <w:t>;</w:t>
      </w:r>
    </w:p>
    <w:p w:rsidR="00A56960" w:rsidRPr="00A56960" w:rsidRDefault="00A56960" w:rsidP="00A5696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960">
        <w:rPr>
          <w:rFonts w:ascii="Times New Roman" w:hAnsi="Times New Roman" w:cs="Times New Roman"/>
          <w:sz w:val="28"/>
          <w:szCs w:val="28"/>
        </w:rPr>
        <w:t xml:space="preserve">Pasidomėkite internete, ką vadinama geometrine progresija. Tada užrašykite geometrinės progresijos seką (eilutę), kurios pradinis (pirmas) narys yra </w:t>
      </w:r>
      <w:r w:rsidR="00A3118D">
        <w:rPr>
          <w:rFonts w:ascii="Times New Roman" w:hAnsi="Times New Roman" w:cs="Times New Roman"/>
          <w:b/>
          <w:sz w:val="28"/>
          <w:szCs w:val="28"/>
        </w:rPr>
        <w:t>96</w:t>
      </w:r>
      <w:r w:rsidRPr="00A56960">
        <w:rPr>
          <w:rFonts w:ascii="Times New Roman" w:hAnsi="Times New Roman" w:cs="Times New Roman"/>
          <w:sz w:val="28"/>
          <w:szCs w:val="28"/>
        </w:rPr>
        <w:t>,</w:t>
      </w:r>
      <w:r w:rsidR="00A3118D">
        <w:rPr>
          <w:rFonts w:ascii="Times New Roman" w:hAnsi="Times New Roman" w:cs="Times New Roman"/>
          <w:sz w:val="28"/>
          <w:szCs w:val="28"/>
        </w:rPr>
        <w:t xml:space="preserve"> o daugiklis </w:t>
      </w:r>
      <w:r w:rsidR="00A3118D" w:rsidRPr="00A3118D">
        <w:rPr>
          <w:rFonts w:ascii="Times New Roman" w:hAnsi="Times New Roman" w:cs="Times New Roman"/>
          <w:b/>
          <w:sz w:val="28"/>
          <w:szCs w:val="28"/>
        </w:rPr>
        <w:t>0</w:t>
      </w:r>
      <w:r w:rsidRPr="00A3118D">
        <w:rPr>
          <w:rFonts w:ascii="Times New Roman" w:hAnsi="Times New Roman" w:cs="Times New Roman"/>
          <w:b/>
          <w:sz w:val="28"/>
          <w:szCs w:val="28"/>
        </w:rPr>
        <w:t>,5</w:t>
      </w:r>
      <w:r w:rsidR="00A3118D">
        <w:rPr>
          <w:rFonts w:ascii="Times New Roman" w:hAnsi="Times New Roman" w:cs="Times New Roman"/>
          <w:sz w:val="28"/>
          <w:szCs w:val="28"/>
        </w:rPr>
        <w:t xml:space="preserve">. </w:t>
      </w:r>
      <w:r w:rsidRPr="00A56960">
        <w:rPr>
          <w:rFonts w:ascii="Times New Roman" w:hAnsi="Times New Roman" w:cs="Times New Roman"/>
          <w:sz w:val="28"/>
          <w:szCs w:val="28"/>
        </w:rPr>
        <w:t>Parašykite, kokia seka</w:t>
      </w:r>
      <w:r w:rsidR="00A3118D">
        <w:rPr>
          <w:rFonts w:ascii="Times New Roman" w:hAnsi="Times New Roman" w:cs="Times New Roman"/>
          <w:sz w:val="28"/>
          <w:szCs w:val="28"/>
        </w:rPr>
        <w:t xml:space="preserve"> gavosi, mažėjanti ar didėjanti</w:t>
      </w:r>
      <w:r w:rsidRPr="00A56960">
        <w:rPr>
          <w:rFonts w:ascii="Times New Roman" w:hAnsi="Times New Roman" w:cs="Times New Roman"/>
          <w:sz w:val="28"/>
          <w:szCs w:val="28"/>
        </w:rPr>
        <w:t xml:space="preserve">?      </w:t>
      </w:r>
    </w:p>
    <w:p w:rsidR="00A56960" w:rsidRPr="00A56960" w:rsidRDefault="00A56960" w:rsidP="00A56960">
      <w:pPr>
        <w:ind w:lef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A56960">
        <w:rPr>
          <w:rFonts w:ascii="Times New Roman" w:hAnsi="Times New Roman" w:cs="Times New Roman"/>
          <w:b/>
          <w:sz w:val="28"/>
          <w:szCs w:val="28"/>
        </w:rPr>
        <w:t>(2 taškai)</w:t>
      </w:r>
    </w:p>
    <w:p w:rsidR="003E268C" w:rsidRPr="003237BF" w:rsidRDefault="003E268C" w:rsidP="003E26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 xml:space="preserve">Už tvarkingai </w:t>
      </w:r>
      <w:r w:rsidR="0026265D" w:rsidRPr="003237BF">
        <w:rPr>
          <w:rFonts w:ascii="Times New Roman" w:hAnsi="Times New Roman" w:cs="Times New Roman"/>
          <w:sz w:val="28"/>
          <w:szCs w:val="28"/>
        </w:rPr>
        <w:t>atliktą darbą, di</w:t>
      </w:r>
      <w:r w:rsidR="00D467E1" w:rsidRPr="003237BF">
        <w:rPr>
          <w:rFonts w:ascii="Times New Roman" w:hAnsi="Times New Roman" w:cs="Times New Roman"/>
          <w:sz w:val="28"/>
          <w:szCs w:val="28"/>
        </w:rPr>
        <w:t>a</w:t>
      </w:r>
      <w:r w:rsidR="0026265D" w:rsidRPr="003237BF">
        <w:rPr>
          <w:rFonts w:ascii="Times New Roman" w:hAnsi="Times New Roman" w:cs="Times New Roman"/>
          <w:sz w:val="28"/>
          <w:szCs w:val="28"/>
        </w:rPr>
        <w:t>gramą</w:t>
      </w:r>
      <w:r w:rsidRPr="003237BF">
        <w:rPr>
          <w:rFonts w:ascii="Times New Roman" w:hAnsi="Times New Roman" w:cs="Times New Roman"/>
          <w:sz w:val="28"/>
          <w:szCs w:val="28"/>
        </w:rPr>
        <w:t xml:space="preserve"> ir skaičiavimus  (skaičiuotuvu naudotis negalima) skiriami papildomai</w:t>
      </w:r>
      <w:r w:rsidR="003237BF">
        <w:rPr>
          <w:rFonts w:ascii="Times New Roman" w:hAnsi="Times New Roman" w:cs="Times New Roman"/>
          <w:sz w:val="28"/>
          <w:szCs w:val="28"/>
        </w:rPr>
        <w:t xml:space="preserve"> </w:t>
      </w:r>
      <w:r w:rsidRPr="003237BF">
        <w:rPr>
          <w:rFonts w:ascii="Times New Roman" w:hAnsi="Times New Roman" w:cs="Times New Roman"/>
          <w:sz w:val="28"/>
          <w:szCs w:val="28"/>
        </w:rPr>
        <w:t xml:space="preserve"> </w:t>
      </w:r>
      <w:r w:rsidR="00A56960">
        <w:rPr>
          <w:rFonts w:ascii="Times New Roman" w:hAnsi="Times New Roman" w:cs="Times New Roman"/>
          <w:b/>
          <w:sz w:val="28"/>
          <w:szCs w:val="28"/>
        </w:rPr>
        <w:t>(2</w:t>
      </w:r>
      <w:r w:rsidR="003237BF" w:rsidRPr="003237BF">
        <w:rPr>
          <w:rFonts w:ascii="Times New Roman" w:hAnsi="Times New Roman" w:cs="Times New Roman"/>
          <w:b/>
          <w:sz w:val="28"/>
          <w:szCs w:val="28"/>
        </w:rPr>
        <w:t xml:space="preserve"> taškai)</w:t>
      </w:r>
    </w:p>
    <w:p w:rsidR="003E268C" w:rsidRPr="003237BF" w:rsidRDefault="003E268C" w:rsidP="003E268C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3E268C" w:rsidRPr="003237BF" w:rsidRDefault="003E268C" w:rsidP="003E268C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b/>
          <w:sz w:val="28"/>
          <w:szCs w:val="28"/>
        </w:rPr>
        <w:t>Tikslas:</w:t>
      </w:r>
      <w:r w:rsidRPr="003237BF">
        <w:rPr>
          <w:rFonts w:ascii="Times New Roman" w:hAnsi="Times New Roman" w:cs="Times New Roman"/>
          <w:sz w:val="28"/>
          <w:szCs w:val="28"/>
        </w:rPr>
        <w:t xml:space="preserve"> Lavinti skaičiavimo ir matematikos pritaikymo įgūdžius.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b/>
          <w:sz w:val="28"/>
          <w:szCs w:val="28"/>
        </w:rPr>
        <w:t>Uždavinys:</w:t>
      </w:r>
      <w:r w:rsidR="00F9578D" w:rsidRPr="003237BF">
        <w:rPr>
          <w:rFonts w:ascii="Times New Roman" w:hAnsi="Times New Roman" w:cs="Times New Roman"/>
          <w:sz w:val="28"/>
          <w:szCs w:val="28"/>
        </w:rPr>
        <w:t xml:space="preserve"> Remdamiesi</w:t>
      </w:r>
      <w:r w:rsidR="00F9578D" w:rsidRPr="003237BF">
        <w:rPr>
          <w:rFonts w:ascii="Times New Roman" w:eastAsia="Times New Roman" w:hAnsi="Times New Roman" w:cs="Times New Roman"/>
          <w:i/>
          <w:sz w:val="28"/>
          <w:szCs w:val="28"/>
        </w:rPr>
        <w:t xml:space="preserve"> stirnų ir vilkų populiacijų dydžių lentele</w:t>
      </w:r>
      <w:r w:rsidRPr="003237BF">
        <w:rPr>
          <w:rFonts w:ascii="Times New Roman" w:hAnsi="Times New Roman" w:cs="Times New Roman"/>
          <w:sz w:val="28"/>
          <w:szCs w:val="28"/>
        </w:rPr>
        <w:t>, dirbdami grupėje, pasitardami, atliks nurodytas matematines užduotis ir surinks ne mažiau, kaip 6 taškus iš 20.</w:t>
      </w:r>
    </w:p>
    <w:p w:rsid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b/>
          <w:sz w:val="28"/>
          <w:szCs w:val="28"/>
        </w:rPr>
        <w:t>Vertinimo kriterijai:</w:t>
      </w:r>
      <w:r w:rsidRPr="003237BF">
        <w:rPr>
          <w:rFonts w:ascii="Times New Roman" w:hAnsi="Times New Roman" w:cs="Times New Roman"/>
          <w:sz w:val="28"/>
          <w:szCs w:val="28"/>
        </w:rPr>
        <w:t xml:space="preserve"> Darbas bus vertinamas  kaupiamuoju pažymiu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>0 – 1 taškas – pažymys 1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>2 – 3 taškai – pažymys 2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>4 – 5 taškai – pažymys 3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>6 - 8 taškai – pažymys 4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lastRenderedPageBreak/>
        <w:t>9  - 10 taškų – pažymys 5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>11 – 12 taškų – pažymys 6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>13 – 14 taškų -  pažymys 7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>15 – 16 taškų – pažymys 8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>17 – 18 taškų – pažymys 9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  <w:r w:rsidRPr="003237BF">
        <w:rPr>
          <w:rFonts w:ascii="Times New Roman" w:hAnsi="Times New Roman" w:cs="Times New Roman"/>
          <w:sz w:val="28"/>
          <w:szCs w:val="28"/>
        </w:rPr>
        <w:t>19 – 20 taškų – pažymys 10</w:t>
      </w:r>
    </w:p>
    <w:p w:rsidR="005C30E4" w:rsidRPr="005C30E4" w:rsidRDefault="005C30E4" w:rsidP="005C30E4">
      <w:pPr>
        <w:tabs>
          <w:tab w:val="left" w:pos="709"/>
          <w:tab w:val="left" w:leader="underscore" w:pos="9360"/>
        </w:tabs>
        <w:spacing w:after="0" w:line="36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C30E4">
        <w:rPr>
          <w:rFonts w:ascii="Times New Roman" w:eastAsia="Calibri" w:hAnsi="Times New Roman" w:cs="Times New Roman"/>
          <w:b/>
          <w:sz w:val="28"/>
          <w:szCs w:val="28"/>
        </w:rPr>
        <w:t xml:space="preserve">Pastaba: Atliktą darbą atsiųsti mokytojoms </w:t>
      </w:r>
      <w:bookmarkStart w:id="0" w:name="_GoBack"/>
      <w:r w:rsidRPr="005C30E4">
        <w:rPr>
          <w:rFonts w:ascii="Times New Roman" w:eastAsia="Calibri" w:hAnsi="Times New Roman" w:cs="Times New Roman"/>
          <w:b/>
          <w:sz w:val="28"/>
          <w:szCs w:val="28"/>
        </w:rPr>
        <w:t xml:space="preserve">Z. </w:t>
      </w:r>
      <w:proofErr w:type="spellStart"/>
      <w:r w:rsidRPr="005C30E4">
        <w:rPr>
          <w:rFonts w:ascii="Times New Roman" w:eastAsia="Calibri" w:hAnsi="Times New Roman" w:cs="Times New Roman"/>
          <w:b/>
          <w:sz w:val="28"/>
          <w:szCs w:val="28"/>
        </w:rPr>
        <w:t>Šestilienei</w:t>
      </w:r>
      <w:proofErr w:type="spellEnd"/>
      <w:r w:rsidRPr="005C30E4">
        <w:rPr>
          <w:rFonts w:ascii="Times New Roman" w:eastAsia="Calibri" w:hAnsi="Times New Roman" w:cs="Times New Roman"/>
          <w:b/>
          <w:sz w:val="28"/>
          <w:szCs w:val="28"/>
        </w:rPr>
        <w:t xml:space="preserve"> ir A. </w:t>
      </w:r>
      <w:proofErr w:type="spellStart"/>
      <w:r w:rsidRPr="005C30E4">
        <w:rPr>
          <w:rFonts w:ascii="Times New Roman" w:eastAsia="Calibri" w:hAnsi="Times New Roman" w:cs="Times New Roman"/>
          <w:b/>
          <w:sz w:val="28"/>
          <w:szCs w:val="28"/>
        </w:rPr>
        <w:t>Lažauninkienei</w:t>
      </w:r>
      <w:bookmarkEnd w:id="0"/>
      <w:proofErr w:type="spellEnd"/>
      <w:r w:rsidRPr="005C30E4">
        <w:rPr>
          <w:rFonts w:ascii="Times New Roman" w:eastAsia="Calibri" w:hAnsi="Times New Roman" w:cs="Times New Roman"/>
          <w:b/>
          <w:sz w:val="28"/>
          <w:szCs w:val="28"/>
        </w:rPr>
        <w:t xml:space="preserve">. Patogiausia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atliktą darbą </w:t>
      </w:r>
      <w:r w:rsidRPr="005C30E4">
        <w:rPr>
          <w:rFonts w:ascii="Times New Roman" w:eastAsia="Calibri" w:hAnsi="Times New Roman" w:cs="Times New Roman"/>
          <w:b/>
          <w:sz w:val="28"/>
          <w:szCs w:val="28"/>
        </w:rPr>
        <w:t xml:space="preserve">atsiųsti per </w:t>
      </w:r>
      <w:proofErr w:type="spellStart"/>
      <w:r w:rsidRPr="005C30E4">
        <w:rPr>
          <w:rFonts w:ascii="Times New Roman" w:eastAsia="Calibri" w:hAnsi="Times New Roman" w:cs="Times New Roman"/>
          <w:b/>
          <w:sz w:val="28"/>
          <w:szCs w:val="28"/>
        </w:rPr>
        <w:t>Teams</w:t>
      </w:r>
      <w:proofErr w:type="spellEnd"/>
      <w:r w:rsidRPr="005C30E4">
        <w:rPr>
          <w:rFonts w:ascii="Times New Roman" w:eastAsia="Calibri" w:hAnsi="Times New Roman" w:cs="Times New Roman"/>
          <w:b/>
          <w:sz w:val="28"/>
          <w:szCs w:val="28"/>
        </w:rPr>
        <w:t xml:space="preserve"> „Darbai“. Jei iškils klausimų, konsultuokitės.</w:t>
      </w:r>
    </w:p>
    <w:p w:rsidR="003E268C" w:rsidRPr="003237BF" w:rsidRDefault="003E268C" w:rsidP="003E268C">
      <w:pPr>
        <w:rPr>
          <w:rFonts w:ascii="Times New Roman" w:hAnsi="Times New Roman" w:cs="Times New Roman"/>
          <w:sz w:val="28"/>
          <w:szCs w:val="28"/>
        </w:rPr>
      </w:pPr>
    </w:p>
    <w:sectPr w:rsidR="003E268C" w:rsidRPr="003237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02E0"/>
    <w:multiLevelType w:val="hybridMultilevel"/>
    <w:tmpl w:val="DD246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42D4"/>
    <w:multiLevelType w:val="hybridMultilevel"/>
    <w:tmpl w:val="0CFA3CA6"/>
    <w:lvl w:ilvl="0" w:tplc="136C64E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CC"/>
    <w:rsid w:val="00022CCC"/>
    <w:rsid w:val="00086DBE"/>
    <w:rsid w:val="0026265D"/>
    <w:rsid w:val="003237BF"/>
    <w:rsid w:val="003B6D66"/>
    <w:rsid w:val="003E268C"/>
    <w:rsid w:val="00566387"/>
    <w:rsid w:val="0058266B"/>
    <w:rsid w:val="005B7AA4"/>
    <w:rsid w:val="005C30E4"/>
    <w:rsid w:val="006064D2"/>
    <w:rsid w:val="00656BB3"/>
    <w:rsid w:val="006D5B82"/>
    <w:rsid w:val="0080025B"/>
    <w:rsid w:val="009300D3"/>
    <w:rsid w:val="009F1F42"/>
    <w:rsid w:val="00A3118D"/>
    <w:rsid w:val="00A56960"/>
    <w:rsid w:val="00AA1606"/>
    <w:rsid w:val="00AE163F"/>
    <w:rsid w:val="00B646FB"/>
    <w:rsid w:val="00C145DA"/>
    <w:rsid w:val="00D3698C"/>
    <w:rsid w:val="00D467E1"/>
    <w:rsid w:val="00DC6A9A"/>
    <w:rsid w:val="00ED2255"/>
    <w:rsid w:val="00F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ED649-F0C0-4A81-9027-68AB75F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268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C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Z</dc:creator>
  <cp:keywords/>
  <dc:description/>
  <cp:lastModifiedBy>Almantas Raškauskas</cp:lastModifiedBy>
  <cp:revision>21</cp:revision>
  <dcterms:created xsi:type="dcterms:W3CDTF">2019-11-20T15:50:00Z</dcterms:created>
  <dcterms:modified xsi:type="dcterms:W3CDTF">2020-11-23T15:43:00Z</dcterms:modified>
</cp:coreProperties>
</file>